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D" w:rsidRPr="00845CDC" w:rsidRDefault="00273A4D" w:rsidP="00130C72">
      <w:pPr>
        <w:spacing w:after="0" w:line="240" w:lineRule="auto"/>
        <w:jc w:val="center"/>
        <w:outlineLvl w:val="0"/>
        <w:rPr>
          <w:rFonts w:ascii="Arial Black" w:eastAsia="Times New Roman" w:hAnsi="Arial Black" w:cs="Helvetica"/>
          <w:color w:val="1C1C1C"/>
          <w:kern w:val="36"/>
          <w:sz w:val="48"/>
          <w:szCs w:val="48"/>
          <w:lang w:eastAsia="ru-RU"/>
        </w:rPr>
      </w:pPr>
      <w:r w:rsidRPr="00845CDC">
        <w:rPr>
          <w:rFonts w:ascii="Arial Black" w:eastAsia="Times New Roman" w:hAnsi="Arial Black" w:cs="Helvetica"/>
          <w:color w:val="1C1C1C"/>
          <w:kern w:val="36"/>
          <w:sz w:val="48"/>
          <w:szCs w:val="48"/>
          <w:lang w:eastAsia="ru-RU"/>
        </w:rPr>
        <w:t>Памятка для детей и родителей</w:t>
      </w:r>
    </w:p>
    <w:p w:rsidR="00130C72" w:rsidRPr="00845CDC" w:rsidRDefault="00130C72" w:rsidP="00130C72">
      <w:pPr>
        <w:spacing w:after="0" w:line="240" w:lineRule="auto"/>
        <w:jc w:val="center"/>
        <w:outlineLvl w:val="0"/>
        <w:rPr>
          <w:rFonts w:ascii="Arial Black" w:eastAsia="Times New Roman" w:hAnsi="Arial Black" w:cs="Helvetica"/>
          <w:color w:val="1C1C1C"/>
          <w:kern w:val="36"/>
          <w:sz w:val="48"/>
          <w:szCs w:val="48"/>
          <w:lang w:eastAsia="ru-RU"/>
        </w:rPr>
      </w:pPr>
      <w:r w:rsidRPr="00845CDC">
        <w:rPr>
          <w:rFonts w:ascii="Arial Black" w:eastAsia="Times New Roman" w:hAnsi="Arial Black" w:cs="Helvetica"/>
          <w:color w:val="1C1C1C"/>
          <w:kern w:val="36"/>
          <w:sz w:val="48"/>
          <w:szCs w:val="48"/>
          <w:lang w:eastAsia="ru-RU"/>
        </w:rPr>
        <w:t>«Предупреждение противоправных действий в отношении несовершеннолетних»</w:t>
      </w:r>
    </w:p>
    <w:p w:rsidR="00130C72" w:rsidRPr="00130C72" w:rsidRDefault="00130C72" w:rsidP="00130C72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130C7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130C72" w:rsidRPr="00130C72" w:rsidRDefault="00130C72" w:rsidP="00130C72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130C7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Сегодня дети становятся жертвами</w:t>
      </w:r>
      <w:r w:rsidR="00A8047C"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 xml:space="preserve"> самых различных преступлений, </w:t>
      </w:r>
      <w:bookmarkStart w:id="0" w:name="_GoBack"/>
      <w:bookmarkEnd w:id="0"/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научить ребенка правилам безопасного поведения обязанность родителей и педагогов! Дети обязательно должны знать, как вести себя в экстремальных ситуациях, когда их жизни и здоровью угрожает опасность.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Правила безопасного поведения могут помочь несовершеннолетним избежать насилия и сохранить свое физическое и психическое здоровье. Обсудите с ребенком полученную им информацию. Убедитесь в том, насколько ребенок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</w:t>
      </w:r>
    </w:p>
    <w:p w:rsidR="00130C72" w:rsidRPr="00130C72" w:rsidRDefault="00130C72" w:rsidP="00130C72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130C7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szCs w:val="27"/>
          <w:lang w:eastAsia="ru-RU"/>
        </w:rPr>
        <w:t>Родителям необходимо научить ребенка выражать отказ.</w:t>
      </w:r>
      <w:r w:rsidR="00A8047C" w:rsidRPr="00273A4D">
        <w:rPr>
          <w:rFonts w:ascii="Times New Roman" w:eastAsia="Times New Roman" w:hAnsi="Times New Roman"/>
          <w:b/>
          <w:bCs/>
          <w:color w:val="1C1C1C"/>
          <w:sz w:val="28"/>
          <w:szCs w:val="27"/>
          <w:lang w:eastAsia="ru-RU"/>
        </w:rPr>
        <w:t xml:space="preserve"> </w:t>
      </w:r>
      <w:r w:rsidRPr="00273A4D">
        <w:rPr>
          <w:rFonts w:ascii="Times New Roman" w:eastAsia="Times New Roman" w:hAnsi="Times New Roman"/>
          <w:b/>
          <w:bCs/>
          <w:color w:val="1C1C1C"/>
          <w:sz w:val="28"/>
          <w:szCs w:val="27"/>
          <w:lang w:eastAsia="ru-RU"/>
        </w:rPr>
        <w:t>Ребенок с детства должен уметь говорить «нет» в следующих ситуациях: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Когда ребенку предлагают совершить недостойный поступок;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Если ребенку предлагают поехать куда-нибудь, предупреждая, чтобы он об этом никому не говорил;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Когда незнакомый человек предлагает ребенку что-либо сладкое (конфеты, пирожные, пирожки и т.п.);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Когда ребенку предлагают «хорошо» отдохнуть вдали от взрослых, родителей;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Если незнакомые люди предлагают довезти ребенка на машине или показать им дорогу, сидя в машине;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Когда малознакомые или незнакомые люди приглашают ребенка к себе в гости и т.д.;</w:t>
      </w:r>
    </w:p>
    <w:p w:rsidR="00130C72" w:rsidRPr="00273A4D" w:rsidRDefault="00130C72" w:rsidP="00273A4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Когда ребенку предлагают на улице купить недорогой товар, поиграть в азартную игру, обещая большой выигрыш.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7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szCs w:val="27"/>
          <w:lang w:eastAsia="ru-RU"/>
        </w:rPr>
        <w:lastRenderedPageBreak/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в отношении детей.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130C72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Правила безопасности для детей с раннего детства ребенок должен знать, что люди бывают разные, и общаться надо только с теми, кого знаешь.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 Для этого нужно навсегда усвоить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«Правила четырех «не»:</w:t>
      </w:r>
    </w:p>
    <w:p w:rsidR="00130C72" w:rsidRPr="00273A4D" w:rsidRDefault="00130C72" w:rsidP="00273A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разговаривай с незнакомцами и не впускай их в дом;</w:t>
      </w:r>
    </w:p>
    <w:p w:rsidR="00130C72" w:rsidRPr="00273A4D" w:rsidRDefault="00130C72" w:rsidP="00273A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заходи с ними в лифт или подъезд;</w:t>
      </w:r>
    </w:p>
    <w:p w:rsidR="00130C72" w:rsidRPr="00273A4D" w:rsidRDefault="00130C72" w:rsidP="00273A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садись в машину к незнакомцам;</w:t>
      </w:r>
    </w:p>
    <w:p w:rsidR="00130C72" w:rsidRPr="00273A4D" w:rsidRDefault="00130C72" w:rsidP="00273A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задерживайся на улице после школы, особенно с наступлением темноты.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Очень важно объяснить ребенку, что незнакомец - это любой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мультфильмы или предложить конфету.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На улице: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ходи в отдаленные и безлюдные места, не играй на стройках и в заброшенных домах. 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lastRenderedPageBreak/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Идя вдоль дороги, выбирай маршрут так, чтобы идти навстречу транспорту.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Если незнакомец просит пойти с ним и позвонить в квартиру, потому что ему не открывают, а тебе откроют - не ходи!</w:t>
      </w:r>
    </w:p>
    <w:p w:rsidR="00130C72" w:rsidRPr="00273A4D" w:rsidRDefault="00130C72" w:rsidP="00273A4D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В подъезде:</w:t>
      </w:r>
    </w:p>
    <w:p w:rsidR="00130C72" w:rsidRPr="00273A4D" w:rsidRDefault="00130C72" w:rsidP="00273A4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Подходя к дому, обрати внимание, не идет ли кто-либо следом. Если кто-то идет -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130C72" w:rsidRPr="00273A4D" w:rsidRDefault="00130C72" w:rsidP="00273A4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Если незнакомец уже находится в подъезде, сразу же выйди на улицу и дождись когда в подъезд войдет кто-то из взрослых жильцов дома.</w:t>
      </w:r>
    </w:p>
    <w:p w:rsidR="00130C72" w:rsidRPr="00273A4D" w:rsidRDefault="00130C72" w:rsidP="00273A4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Входи в лифт, только убедившись, что на площадке нет постороннего, который может зайти за тобой в кабину.</w:t>
      </w:r>
    </w:p>
    <w:p w:rsidR="00130C72" w:rsidRPr="00273A4D" w:rsidRDefault="00130C72" w:rsidP="00273A4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Если незнакомец все-таки зашел в лифт, стой к нему лицом, чтобы видеть, что он делает. В случае опасности попробуй нажать кнопку вызова диспетчера, кричи, зови на помощь.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Дома:</w:t>
      </w:r>
    </w:p>
    <w:p w:rsidR="00130C72" w:rsidRPr="00273A4D" w:rsidRDefault="00130C72" w:rsidP="00273A4D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130C72" w:rsidRPr="00273A4D" w:rsidRDefault="00130C72" w:rsidP="00273A4D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130C72" w:rsidRPr="00273A4D" w:rsidRDefault="00130C72" w:rsidP="00273A4D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Покидая квартиру, посмотри в глазок. Если на лестничной площадке есть люди, подожди, пока они уйдут.</w:t>
      </w:r>
    </w:p>
    <w:p w:rsidR="00130C72" w:rsidRPr="00273A4D" w:rsidRDefault="00130C72" w:rsidP="00273A4D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Прежде чем открывать ключом входную дверь, убедись, что поблизости никого нет.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Семейные правила безопасности</w:t>
      </w:r>
    </w:p>
    <w:p w:rsidR="00130C72" w:rsidRPr="00273A4D" w:rsidRDefault="00130C72" w:rsidP="00273A4D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lastRenderedPageBreak/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Оговорите границы окрестностей, в которых ребенок может гулять.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130C72" w:rsidRPr="00273A4D" w:rsidRDefault="00130C72" w:rsidP="00273A4D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Родители, помните, что главным для ребенка является ваша любовь и внимание!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Если вы считаете, что ребенку угрожает опасность, не оставайтесь безучастными!</w:t>
      </w:r>
    </w:p>
    <w:p w:rsidR="00130C72" w:rsidRPr="00273A4D" w:rsidRDefault="00130C72" w:rsidP="00273A4D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lang w:eastAsia="ru-RU"/>
        </w:rPr>
      </w:pPr>
      <w:r w:rsidRPr="00273A4D">
        <w:rPr>
          <w:rFonts w:ascii="Times New Roman" w:eastAsia="Times New Roman" w:hAnsi="Times New Roman"/>
          <w:color w:val="1C1C1C"/>
          <w:sz w:val="28"/>
          <w:lang w:eastAsia="ru-RU"/>
        </w:rPr>
        <w:t> </w:t>
      </w:r>
    </w:p>
    <w:p w:rsidR="00536C7A" w:rsidRPr="00273A4D" w:rsidRDefault="00130C72" w:rsidP="00273A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3A4D">
        <w:rPr>
          <w:rFonts w:ascii="Times New Roman" w:eastAsia="Times New Roman" w:hAnsi="Times New Roman"/>
          <w:b/>
          <w:bCs/>
          <w:color w:val="1C1C1C"/>
          <w:sz w:val="28"/>
          <w:lang w:eastAsia="ru-RU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sectPr w:rsidR="00536C7A" w:rsidRPr="00273A4D" w:rsidSect="00273A4D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58B"/>
    <w:multiLevelType w:val="multilevel"/>
    <w:tmpl w:val="4A6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054E8"/>
    <w:multiLevelType w:val="multilevel"/>
    <w:tmpl w:val="325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13C9"/>
    <w:multiLevelType w:val="multilevel"/>
    <w:tmpl w:val="910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42C2A"/>
    <w:multiLevelType w:val="multilevel"/>
    <w:tmpl w:val="119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732A"/>
    <w:multiLevelType w:val="multilevel"/>
    <w:tmpl w:val="D9F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85979"/>
    <w:multiLevelType w:val="multilevel"/>
    <w:tmpl w:val="83DA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A6DB9"/>
    <w:multiLevelType w:val="multilevel"/>
    <w:tmpl w:val="3A8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72"/>
    <w:rsid w:val="00130C72"/>
    <w:rsid w:val="00273A4D"/>
    <w:rsid w:val="00536C7A"/>
    <w:rsid w:val="005E72D0"/>
    <w:rsid w:val="00845CDC"/>
    <w:rsid w:val="00A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детей и родителей «Предупреждение противоправных действий в отношени</vt:lpstr>
    </vt:vector>
  </TitlesOfParts>
  <Company>SPecialiST RePack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2022-10-11T12:00:00Z</dcterms:created>
  <dcterms:modified xsi:type="dcterms:W3CDTF">2022-10-12T14:55:00Z</dcterms:modified>
</cp:coreProperties>
</file>